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35C48111" w:rsidR="00702EE4" w:rsidRPr="001C59B2"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1C59B2">
        <w:rPr>
          <w:rFonts w:ascii="Arial" w:hAnsi="Arial" w:cs="Arial"/>
          <w:b/>
          <w:bCs/>
          <w:kern w:val="32"/>
          <w:sz w:val="32"/>
          <w:szCs w:val="32"/>
          <w:lang w:val="en-GB"/>
        </w:rPr>
        <w:t>SA</w:t>
      </w:r>
      <w:r w:rsidR="001C59B2" w:rsidRPr="001C59B2">
        <w:rPr>
          <w:rFonts w:ascii="Arial" w:hAnsi="Arial" w:cs="Arial"/>
          <w:b/>
          <w:bCs/>
          <w:kern w:val="32"/>
          <w:sz w:val="32"/>
          <w:szCs w:val="32"/>
          <w:lang w:val="en-GB"/>
        </w:rPr>
        <w:t>TURDAY O</w:t>
      </w:r>
      <w:r w:rsidR="001C59B2">
        <w:rPr>
          <w:rFonts w:ascii="Arial" w:hAnsi="Arial" w:cs="Arial"/>
          <w:b/>
          <w:bCs/>
          <w:kern w:val="32"/>
          <w:sz w:val="32"/>
          <w:szCs w:val="32"/>
          <w:lang w:val="en-GB"/>
        </w:rPr>
        <w:t>F THE BLESSED VIRGIN MARY</w:t>
      </w:r>
    </w:p>
    <w:bookmarkEnd w:id="0"/>
    <w:bookmarkEnd w:id="1"/>
    <w:p w14:paraId="4256BF26" w14:textId="2AC78D6C" w:rsidR="0029370F" w:rsidRPr="001C59B2" w:rsidRDefault="00D83510" w:rsidP="00A3506E">
      <w:pPr>
        <w:pStyle w:val="Titolo1"/>
        <w:spacing w:before="0" w:after="120"/>
        <w:jc w:val="center"/>
        <w:rPr>
          <w:lang w:val="en-GB"/>
        </w:rPr>
      </w:pPr>
      <w:r w:rsidRPr="001C59B2">
        <w:rPr>
          <w:lang w:val="en-GB"/>
        </w:rPr>
        <w:t xml:space="preserve">Alma </w:t>
      </w:r>
      <w:proofErr w:type="spellStart"/>
      <w:r w:rsidRPr="001C59B2">
        <w:rPr>
          <w:lang w:val="en-GB"/>
        </w:rPr>
        <w:t>Redemptoris</w:t>
      </w:r>
      <w:proofErr w:type="spellEnd"/>
      <w:r w:rsidRPr="001C59B2">
        <w:rPr>
          <w:lang w:val="en-GB"/>
        </w:rPr>
        <w:t xml:space="preserve"> Mater</w:t>
      </w:r>
    </w:p>
    <w:p w14:paraId="320DD864" w14:textId="77777777" w:rsidR="00790764" w:rsidRDefault="00790764" w:rsidP="00790764">
      <w:pPr>
        <w:jc w:val="both"/>
        <w:rPr>
          <w:rFonts w:ascii="Arial" w:hAnsi="Arial"/>
          <w:lang w:val="en-GB"/>
        </w:rPr>
      </w:pPr>
      <w:r w:rsidRPr="00790764">
        <w:rPr>
          <w:rFonts w:ascii="Arial" w:hAnsi="Arial" w:cs="Arial"/>
          <w:lang w:val="en-GB"/>
        </w:rPr>
        <w:t>Once we wrote</w:t>
      </w:r>
      <w:r w:rsidR="0010726F" w:rsidRPr="00790764">
        <w:rPr>
          <w:rFonts w:ascii="Arial" w:hAnsi="Arial" w:cs="Arial"/>
          <w:lang w:val="en-GB"/>
        </w:rPr>
        <w:t>:</w:t>
      </w:r>
      <w:r w:rsidR="00BE567A" w:rsidRPr="00790764">
        <w:rPr>
          <w:rFonts w:ascii="Arial" w:hAnsi="Arial" w:cs="Arial"/>
          <w:lang w:val="en-GB"/>
        </w:rPr>
        <w:t xml:space="preserve"> </w:t>
      </w:r>
      <w:r w:rsidRPr="00790764">
        <w:rPr>
          <w:rFonts w:ascii="Arial" w:hAnsi="Arial"/>
          <w:lang w:val="en-GB"/>
        </w:rPr>
        <w:t xml:space="preserve">Let us now offer a meditation about another ancient prayer in honour of the Virgin Mary: “Alma </w:t>
      </w:r>
      <w:proofErr w:type="spellStart"/>
      <w:r w:rsidRPr="00790764">
        <w:rPr>
          <w:rFonts w:ascii="Arial" w:hAnsi="Arial"/>
          <w:lang w:val="en-GB"/>
        </w:rPr>
        <w:t>Redemptoris</w:t>
      </w:r>
      <w:proofErr w:type="spellEnd"/>
      <w:r w:rsidRPr="00790764">
        <w:rPr>
          <w:rFonts w:ascii="Arial" w:hAnsi="Arial"/>
          <w:lang w:val="en-GB"/>
        </w:rPr>
        <w:t xml:space="preserve"> Mater” – Loving Mother of the Redeemer”, that thus says: </w:t>
      </w:r>
      <w:r w:rsidRPr="00790764">
        <w:rPr>
          <w:rFonts w:ascii="Arial" w:hAnsi="Arial"/>
          <w:i/>
          <w:iCs/>
          <w:lang w:val="en-GB"/>
        </w:rPr>
        <w:t xml:space="preserve">“Alma </w:t>
      </w:r>
      <w:proofErr w:type="spellStart"/>
      <w:r w:rsidRPr="00790764">
        <w:rPr>
          <w:rFonts w:ascii="Arial" w:hAnsi="Arial"/>
          <w:i/>
          <w:iCs/>
          <w:lang w:val="en-GB"/>
        </w:rPr>
        <w:t>Redemptoris</w:t>
      </w:r>
      <w:proofErr w:type="spellEnd"/>
      <w:r w:rsidRPr="00790764">
        <w:rPr>
          <w:rFonts w:ascii="Arial" w:hAnsi="Arial"/>
          <w:i/>
          <w:iCs/>
          <w:lang w:val="en-GB"/>
        </w:rPr>
        <w:t xml:space="preserve"> Mater, </w:t>
      </w:r>
      <w:proofErr w:type="spellStart"/>
      <w:r w:rsidRPr="00790764">
        <w:rPr>
          <w:rFonts w:ascii="Arial" w:hAnsi="Arial"/>
          <w:i/>
          <w:iCs/>
          <w:lang w:val="en-GB"/>
        </w:rPr>
        <w:t>quae</w:t>
      </w:r>
      <w:proofErr w:type="spellEnd"/>
      <w:r w:rsidRPr="00790764">
        <w:rPr>
          <w:rFonts w:ascii="Arial" w:hAnsi="Arial"/>
          <w:i/>
          <w:iCs/>
          <w:lang w:val="en-GB"/>
        </w:rPr>
        <w:t xml:space="preserve"> </w:t>
      </w:r>
      <w:proofErr w:type="spellStart"/>
      <w:r w:rsidRPr="00790764">
        <w:rPr>
          <w:rFonts w:ascii="Arial" w:hAnsi="Arial"/>
          <w:i/>
          <w:iCs/>
          <w:lang w:val="en-GB"/>
        </w:rPr>
        <w:t>pervia</w:t>
      </w:r>
      <w:proofErr w:type="spellEnd"/>
      <w:r w:rsidRPr="00790764">
        <w:rPr>
          <w:rFonts w:ascii="Arial" w:hAnsi="Arial"/>
          <w:i/>
          <w:iCs/>
          <w:lang w:val="en-GB"/>
        </w:rPr>
        <w:t xml:space="preserve"> </w:t>
      </w:r>
      <w:proofErr w:type="spellStart"/>
      <w:r w:rsidRPr="00790764">
        <w:rPr>
          <w:rFonts w:ascii="Arial" w:hAnsi="Arial"/>
          <w:i/>
          <w:iCs/>
          <w:lang w:val="en-GB"/>
        </w:rPr>
        <w:t>coeli</w:t>
      </w:r>
      <w:proofErr w:type="spellEnd"/>
      <w:r w:rsidRPr="00790764">
        <w:rPr>
          <w:rFonts w:ascii="Arial" w:hAnsi="Arial"/>
          <w:i/>
          <w:iCs/>
          <w:lang w:val="en-GB"/>
        </w:rPr>
        <w:t xml:space="preserve"> porta manes, et stella </w:t>
      </w:r>
      <w:proofErr w:type="spellStart"/>
      <w:r w:rsidRPr="00790764">
        <w:rPr>
          <w:rFonts w:ascii="Arial" w:hAnsi="Arial"/>
          <w:i/>
          <w:iCs/>
          <w:lang w:val="en-GB"/>
        </w:rPr>
        <w:t>maris</w:t>
      </w:r>
      <w:proofErr w:type="spellEnd"/>
      <w:r w:rsidRPr="00790764">
        <w:rPr>
          <w:rFonts w:ascii="Arial" w:hAnsi="Arial"/>
          <w:i/>
          <w:iCs/>
          <w:lang w:val="en-GB"/>
        </w:rPr>
        <w:t xml:space="preserve">, </w:t>
      </w:r>
      <w:proofErr w:type="spellStart"/>
      <w:r w:rsidRPr="00790764">
        <w:rPr>
          <w:rFonts w:ascii="Arial" w:hAnsi="Arial"/>
          <w:i/>
          <w:iCs/>
          <w:lang w:val="en-GB"/>
        </w:rPr>
        <w:t>succurre</w:t>
      </w:r>
      <w:proofErr w:type="spellEnd"/>
      <w:r w:rsidRPr="00790764">
        <w:rPr>
          <w:rFonts w:ascii="Arial" w:hAnsi="Arial"/>
          <w:i/>
          <w:iCs/>
          <w:lang w:val="en-GB"/>
        </w:rPr>
        <w:t xml:space="preserve"> </w:t>
      </w:r>
      <w:proofErr w:type="spellStart"/>
      <w:r w:rsidRPr="00790764">
        <w:rPr>
          <w:rFonts w:ascii="Arial" w:hAnsi="Arial"/>
          <w:i/>
          <w:iCs/>
          <w:lang w:val="en-GB"/>
        </w:rPr>
        <w:t>cadenti</w:t>
      </w:r>
      <w:proofErr w:type="spellEnd"/>
      <w:r w:rsidRPr="00790764">
        <w:rPr>
          <w:rFonts w:ascii="Arial" w:hAnsi="Arial"/>
          <w:i/>
          <w:iCs/>
          <w:lang w:val="en-GB"/>
        </w:rPr>
        <w:t xml:space="preserve">, </w:t>
      </w:r>
      <w:proofErr w:type="spellStart"/>
      <w:r w:rsidRPr="00790764">
        <w:rPr>
          <w:rFonts w:ascii="Arial" w:hAnsi="Arial"/>
          <w:i/>
          <w:iCs/>
          <w:lang w:val="en-GB"/>
        </w:rPr>
        <w:t>surgere</w:t>
      </w:r>
      <w:proofErr w:type="spellEnd"/>
      <w:r w:rsidRPr="00790764">
        <w:rPr>
          <w:rFonts w:ascii="Arial" w:hAnsi="Arial"/>
          <w:i/>
          <w:iCs/>
          <w:lang w:val="en-GB"/>
        </w:rPr>
        <w:t xml:space="preserve"> qui </w:t>
      </w:r>
      <w:proofErr w:type="spellStart"/>
      <w:r w:rsidRPr="00790764">
        <w:rPr>
          <w:rFonts w:ascii="Arial" w:hAnsi="Arial"/>
          <w:i/>
          <w:iCs/>
          <w:lang w:val="en-GB"/>
        </w:rPr>
        <w:t>curat</w:t>
      </w:r>
      <w:proofErr w:type="spellEnd"/>
      <w:r w:rsidRPr="00790764">
        <w:rPr>
          <w:rFonts w:ascii="Arial" w:hAnsi="Arial"/>
          <w:i/>
          <w:iCs/>
          <w:lang w:val="en-GB"/>
        </w:rPr>
        <w:t xml:space="preserve">, populo. Tu </w:t>
      </w:r>
      <w:proofErr w:type="spellStart"/>
      <w:r w:rsidRPr="00790764">
        <w:rPr>
          <w:rFonts w:ascii="Arial" w:hAnsi="Arial"/>
          <w:i/>
          <w:iCs/>
          <w:lang w:val="en-GB"/>
        </w:rPr>
        <w:t>quae</w:t>
      </w:r>
      <w:proofErr w:type="spellEnd"/>
      <w:r w:rsidRPr="00790764">
        <w:rPr>
          <w:rFonts w:ascii="Arial" w:hAnsi="Arial"/>
          <w:i/>
          <w:iCs/>
          <w:lang w:val="en-GB"/>
        </w:rPr>
        <w:t xml:space="preserve"> </w:t>
      </w:r>
      <w:proofErr w:type="spellStart"/>
      <w:r w:rsidRPr="00790764">
        <w:rPr>
          <w:rFonts w:ascii="Arial" w:hAnsi="Arial"/>
          <w:i/>
          <w:iCs/>
          <w:lang w:val="en-GB"/>
        </w:rPr>
        <w:t>genuisti</w:t>
      </w:r>
      <w:proofErr w:type="spellEnd"/>
      <w:r w:rsidRPr="00790764">
        <w:rPr>
          <w:rFonts w:ascii="Arial" w:hAnsi="Arial"/>
          <w:i/>
          <w:iCs/>
          <w:lang w:val="en-GB"/>
        </w:rPr>
        <w:t xml:space="preserve">, natura </w:t>
      </w:r>
      <w:proofErr w:type="spellStart"/>
      <w:r w:rsidRPr="00790764">
        <w:rPr>
          <w:rFonts w:ascii="Arial" w:hAnsi="Arial"/>
          <w:i/>
          <w:iCs/>
          <w:lang w:val="en-GB"/>
        </w:rPr>
        <w:t>mirante</w:t>
      </w:r>
      <w:proofErr w:type="spellEnd"/>
      <w:r w:rsidRPr="00790764">
        <w:rPr>
          <w:rFonts w:ascii="Arial" w:hAnsi="Arial"/>
          <w:i/>
          <w:iCs/>
          <w:lang w:val="en-GB"/>
        </w:rPr>
        <w:t xml:space="preserve">, </w:t>
      </w:r>
      <w:proofErr w:type="spellStart"/>
      <w:r w:rsidRPr="00790764">
        <w:rPr>
          <w:rFonts w:ascii="Arial" w:hAnsi="Arial"/>
          <w:i/>
          <w:iCs/>
          <w:lang w:val="en-GB"/>
        </w:rPr>
        <w:t>tuum</w:t>
      </w:r>
      <w:proofErr w:type="spellEnd"/>
      <w:r w:rsidRPr="00790764">
        <w:rPr>
          <w:rFonts w:ascii="Arial" w:hAnsi="Arial"/>
          <w:i/>
          <w:iCs/>
          <w:lang w:val="en-GB"/>
        </w:rPr>
        <w:t xml:space="preserve"> sanctum </w:t>
      </w:r>
      <w:proofErr w:type="spellStart"/>
      <w:r w:rsidRPr="00790764">
        <w:rPr>
          <w:rFonts w:ascii="Arial" w:hAnsi="Arial"/>
          <w:i/>
          <w:iCs/>
          <w:lang w:val="en-GB"/>
        </w:rPr>
        <w:t>Genitorem</w:t>
      </w:r>
      <w:proofErr w:type="spellEnd"/>
      <w:r w:rsidRPr="00790764">
        <w:rPr>
          <w:rFonts w:ascii="Arial" w:hAnsi="Arial"/>
          <w:i/>
          <w:iCs/>
          <w:lang w:val="en-GB"/>
        </w:rPr>
        <w:t xml:space="preserve">, Virgo prius ac </w:t>
      </w:r>
      <w:proofErr w:type="spellStart"/>
      <w:r w:rsidRPr="00790764">
        <w:rPr>
          <w:rFonts w:ascii="Arial" w:hAnsi="Arial"/>
          <w:i/>
          <w:iCs/>
          <w:lang w:val="en-GB"/>
        </w:rPr>
        <w:t>posterius</w:t>
      </w:r>
      <w:proofErr w:type="spellEnd"/>
      <w:r w:rsidRPr="00790764">
        <w:rPr>
          <w:rFonts w:ascii="Arial" w:hAnsi="Arial"/>
          <w:i/>
          <w:iCs/>
          <w:lang w:val="en-GB"/>
        </w:rPr>
        <w:t xml:space="preserve">, Gabrielis ab ore </w:t>
      </w:r>
      <w:proofErr w:type="spellStart"/>
      <w:r w:rsidRPr="00790764">
        <w:rPr>
          <w:rFonts w:ascii="Arial" w:hAnsi="Arial"/>
          <w:i/>
          <w:iCs/>
          <w:lang w:val="en-GB"/>
        </w:rPr>
        <w:t>sumens</w:t>
      </w:r>
      <w:proofErr w:type="spellEnd"/>
      <w:r w:rsidRPr="00790764">
        <w:rPr>
          <w:rFonts w:ascii="Arial" w:hAnsi="Arial"/>
          <w:i/>
          <w:iCs/>
          <w:lang w:val="en-GB"/>
        </w:rPr>
        <w:t xml:space="preserve"> </w:t>
      </w:r>
      <w:proofErr w:type="spellStart"/>
      <w:r w:rsidRPr="00790764">
        <w:rPr>
          <w:rFonts w:ascii="Arial" w:hAnsi="Arial"/>
          <w:i/>
          <w:iCs/>
          <w:lang w:val="en-GB"/>
        </w:rPr>
        <w:t>illud</w:t>
      </w:r>
      <w:proofErr w:type="spellEnd"/>
      <w:r w:rsidRPr="00790764">
        <w:rPr>
          <w:rFonts w:ascii="Arial" w:hAnsi="Arial"/>
          <w:i/>
          <w:iCs/>
          <w:lang w:val="en-GB"/>
        </w:rPr>
        <w:t xml:space="preserve"> Ave, </w:t>
      </w:r>
      <w:proofErr w:type="spellStart"/>
      <w:r w:rsidRPr="00790764">
        <w:rPr>
          <w:rFonts w:ascii="Arial" w:hAnsi="Arial"/>
          <w:i/>
          <w:iCs/>
          <w:lang w:val="en-GB"/>
        </w:rPr>
        <w:t>peccatorum</w:t>
      </w:r>
      <w:proofErr w:type="spellEnd"/>
      <w:r w:rsidRPr="00790764">
        <w:rPr>
          <w:rFonts w:ascii="Arial" w:hAnsi="Arial"/>
          <w:i/>
          <w:iCs/>
          <w:lang w:val="en-GB"/>
        </w:rPr>
        <w:t xml:space="preserve"> miserere” (“Loving mother of the Redeemer, gate of heaven, star of the sea, assist your people who have fallen yet strive to rise again. To the wonderment of nature you bore your Creator, Yet remained a virgin after as before. You who received Gabriel's joyful greeting, have pity on us poor sinners.”</w:t>
      </w:r>
      <w:r w:rsidRPr="00790764">
        <w:rPr>
          <w:rFonts w:ascii="Arial" w:hAnsi="Arial"/>
          <w:lang w:val="en-GB"/>
        </w:rPr>
        <w:t xml:space="preserve"> In the old prayers there is a constant fact: first one announces who the One to whom one is about to turn is and only in the end one presents the request. Who is the One to whom we want to raise our supplication, to turn our prayer? Certainly She is not one of the many saints who are in Heaven, one of the many thousands and thousands of friends of God who dwell in his Paradise. Neither is She a person of our earth, even if high, noble, raised. She is more than a queen, more than an empress, more than any other title the man might invent to satisfy his thirst for glory and power. The title that today is given to the Virgin Mary is simply wondrous: “Holy Mother of the Redeemer.” It is a unique title. It belongs to Her only. No other woman might ever have it. There are no other true Redeemers and consequently there will never be any other true Mothers of the Redeemer. The Virgin Mary adds another title to this one: that of her holiness, unique as well, not sharable as well. No other one, neither man, nor woman, might ever achieve the holiness of the Mother of the Redeemer.</w:t>
      </w:r>
    </w:p>
    <w:p w14:paraId="13A4731C" w14:textId="76804617" w:rsidR="00D83510" w:rsidRPr="00790764" w:rsidRDefault="00D83510" w:rsidP="00790764">
      <w:pPr>
        <w:jc w:val="both"/>
        <w:rPr>
          <w:rFonts w:ascii="Arial" w:hAnsi="Arial"/>
          <w:lang w:val="en-GB"/>
        </w:rPr>
      </w:pPr>
      <w:r w:rsidRPr="00790764">
        <w:rPr>
          <w:rFonts w:ascii="Arial" w:hAnsi="Arial"/>
          <w:lang w:val="en-GB"/>
        </w:rPr>
        <w:t xml:space="preserve"> </w:t>
      </w:r>
    </w:p>
    <w:p w14:paraId="35651943" w14:textId="77777777" w:rsidR="00790764" w:rsidRDefault="00790764" w:rsidP="00D83510">
      <w:pPr>
        <w:spacing w:after="120"/>
        <w:jc w:val="both"/>
        <w:rPr>
          <w:rFonts w:ascii="Arial" w:hAnsi="Arial"/>
          <w:i/>
        </w:rPr>
      </w:pPr>
      <w:r w:rsidRPr="00790764">
        <w:rPr>
          <w:rFonts w:ascii="Arial" w:hAnsi="Arial"/>
          <w:lang w:val="en-GB"/>
        </w:rPr>
        <w:t xml:space="preserve">To begin to </w:t>
      </w:r>
      <w:r>
        <w:rPr>
          <w:rFonts w:ascii="Arial" w:hAnsi="Arial"/>
          <w:lang w:val="en-GB"/>
        </w:rPr>
        <w:t>enter</w:t>
      </w:r>
      <w:r w:rsidRPr="00790764">
        <w:rPr>
          <w:rFonts w:ascii="Arial" w:hAnsi="Arial"/>
          <w:lang w:val="en-GB"/>
        </w:rPr>
        <w:t xml:space="preserve">, even in the </w:t>
      </w:r>
      <w:r>
        <w:rPr>
          <w:rFonts w:ascii="Arial" w:hAnsi="Arial"/>
          <w:lang w:val="en-GB"/>
        </w:rPr>
        <w:t>lea</w:t>
      </w:r>
      <w:r w:rsidRPr="00790764">
        <w:rPr>
          <w:rFonts w:ascii="Arial" w:hAnsi="Arial"/>
          <w:lang w:val="en-GB"/>
        </w:rPr>
        <w:t>st, the greatness of this title, we must understand who the Redeemer is, of whom she is the Mother. The Redeemer is the Only-Begotten Son of the Father, his Eternal Word. This is who the Redeemer is</w:t>
      </w:r>
      <w:r w:rsidR="00D83510" w:rsidRPr="00790764">
        <w:rPr>
          <w:rFonts w:ascii="Arial" w:hAnsi="Arial"/>
          <w:lang w:val="en-GB"/>
        </w:rPr>
        <w:t xml:space="preserve">: </w:t>
      </w:r>
      <w:r w:rsidRPr="00790764">
        <w:rPr>
          <w:rFonts w:ascii="Arial" w:hAnsi="Arial"/>
          <w:i/>
          <w:iCs/>
          <w:lang w:val="en-GB"/>
        </w:rPr>
        <w:t>“In the beginning was the Word, and the Word was with God, and the Word was God. He was in the beginning with God. All things came to be through him, and without him nothing came to be. What came to be through him was life, and this life was the light of the human race; the light shines in the darkness, and the darkness has not overcome it. The true light, which enlightens everyone, was coming into the world. He was in the world, and the world came to be through him, but the world did not know him. He came to what was his own, but his own people did not accept him. But to those who did accept him he gave power to become children of God, to those who believe in his name, who were born not by natural generation nor by human choice nor by a man's decision but of God. And the Word became flesh and made his dwelling among us, and we saw his glory, the glory as of the Father's only Son, full of grace and truth. From his fullness we have all received, grace in place of grace, because while the law was given through Moses, grace and truth came through Jesus Christ. No one has ever seen God. The only Son, God, who is at the Father's side, has revealed him.”</w:t>
      </w:r>
      <w:r w:rsidRPr="00790764">
        <w:rPr>
          <w:rFonts w:ascii="Arial" w:hAnsi="Arial"/>
          <w:i/>
          <w:lang w:val="en-GB"/>
        </w:rPr>
        <w:t xml:space="preserve"> (Cf Jn 1,1-18). </w:t>
      </w:r>
      <w:r w:rsidRPr="001C59B2">
        <w:rPr>
          <w:rFonts w:ascii="Arial" w:hAnsi="Arial"/>
          <w:iCs/>
          <w:lang w:val="en-GB"/>
        </w:rPr>
        <w:t xml:space="preserve">The Redeemer is God and Mary is the Holy Mother of God who was made flesh in her womb. A greater glory than that has never existed before and will never exist after it. </w:t>
      </w:r>
      <w:proofErr w:type="spellStart"/>
      <w:r w:rsidRPr="001C59B2">
        <w:rPr>
          <w:rFonts w:ascii="Arial" w:hAnsi="Arial"/>
          <w:iCs/>
        </w:rPr>
        <w:t>This</w:t>
      </w:r>
      <w:proofErr w:type="spellEnd"/>
      <w:r w:rsidRPr="001C59B2">
        <w:rPr>
          <w:rFonts w:ascii="Arial" w:hAnsi="Arial"/>
          <w:iCs/>
        </w:rPr>
        <w:t xml:space="preserve"> </w:t>
      </w:r>
      <w:proofErr w:type="spellStart"/>
      <w:r w:rsidRPr="001C59B2">
        <w:rPr>
          <w:rFonts w:ascii="Arial" w:hAnsi="Arial"/>
          <w:iCs/>
        </w:rPr>
        <w:t>glory</w:t>
      </w:r>
      <w:proofErr w:type="spellEnd"/>
      <w:r w:rsidRPr="001C59B2">
        <w:rPr>
          <w:rFonts w:ascii="Arial" w:hAnsi="Arial"/>
          <w:iCs/>
        </w:rPr>
        <w:t xml:space="preserve"> </w:t>
      </w:r>
      <w:proofErr w:type="spellStart"/>
      <w:r w:rsidRPr="001C59B2">
        <w:rPr>
          <w:rFonts w:ascii="Arial" w:hAnsi="Arial"/>
          <w:iCs/>
        </w:rPr>
        <w:t>belongs</w:t>
      </w:r>
      <w:proofErr w:type="spellEnd"/>
      <w:r w:rsidRPr="001C59B2">
        <w:rPr>
          <w:rFonts w:ascii="Arial" w:hAnsi="Arial"/>
          <w:iCs/>
        </w:rPr>
        <w:t xml:space="preserve"> to Her alone, to the Virgin Mary.</w:t>
      </w:r>
    </w:p>
    <w:p w14:paraId="72C30607" w14:textId="047D3174" w:rsidR="00D83510" w:rsidRPr="001C59B2" w:rsidRDefault="001C59B2" w:rsidP="00D83510">
      <w:pPr>
        <w:spacing w:after="120"/>
        <w:jc w:val="both"/>
        <w:rPr>
          <w:rFonts w:ascii="Arial" w:hAnsi="Arial"/>
          <w:lang w:val="en-GB"/>
        </w:rPr>
      </w:pPr>
      <w:r w:rsidRPr="001C59B2">
        <w:rPr>
          <w:rFonts w:ascii="Arial" w:hAnsi="Arial"/>
          <w:lang w:val="en-GB"/>
        </w:rPr>
        <w:t>Since she was to conceive such a holy life—the human life of the Son of the Most High—and since the Most Holy Word of the Father was to be born of her as a true man, an ordinary holiness, such as that of all the other saints who are now with God in Heaven, was not sufficient for Mary. She was to be granted a most exalted holiness, almost equal to that of the Son whom She was to bring forth. Thus Mary gives her most pure flesh to the Son. The Son gives his eternal holiness to the Mother. The Mother begets the Son in the flesh. The Son begets the Mother in divine grace. In this marvellous exchange of life, they enrich one another with what they do not possess. The Virgin Mary does not possess divine holiness by nature. The Only-Begotten Son of the Father does not by nature possess human nature. He must take it entirely from the Mother whom He Himself has made most holy. A single holiness: that of the Son is that of the Mother. A single flesh: that of the Mother is that of the Son. This is the greatest exchange that has ever taken place between the Creator and the creature. In the face of such great, sublime majesty, can there ever be anything that the Virgin Mary cannot obtain for us? Will there ever be a grace so powerful that it might be denied to Her by her Son, since the Son has placed everything in the hands of his Mother? Approaching the Virgin Mary with this richness of faith, we can turn any prayer to Her in the certainty that She will hear it, grant it, and bring it to immediate fulfilment. Angels, Saints, teach us the true greatness of the Holy Mother of the Redeemer. Help us to see this greatness as you see it, without the veils of the flesh. Help us to invoke Her with a faith rich in truth, wisdom, intelligence and true holiness.</w:t>
      </w:r>
      <w:r w:rsidR="00D83510" w:rsidRPr="001C59B2">
        <w:rPr>
          <w:rFonts w:ascii="Arial" w:hAnsi="Arial"/>
          <w:lang w:val="en-GB"/>
        </w:rPr>
        <w:t xml:space="preserve"> </w:t>
      </w:r>
    </w:p>
    <w:p w14:paraId="4BB4BB41" w14:textId="5F2D714D" w:rsidR="00702EE4" w:rsidRPr="00D372F1" w:rsidRDefault="001C59B2" w:rsidP="00790764">
      <w:pPr>
        <w:spacing w:after="120"/>
        <w:jc w:val="both"/>
        <w:rPr>
          <w:rFonts w:ascii="Arial" w:hAnsi="Arial" w:cs="Arial"/>
          <w:lang w:val="en-GB"/>
        </w:rPr>
      </w:pPr>
      <w:r w:rsidRPr="001C59B2">
        <w:rPr>
          <w:rFonts w:ascii="Arial" w:hAnsi="Arial" w:cs="Arial"/>
          <w:lang w:val="en-GB"/>
        </w:rPr>
        <w:t xml:space="preserve">Today we add: Holy Mother of the Redeemer, since no grace will ever be denied You, this is what I ask of You: You know the desire of your Son: for every man and woman who – like the Macedonian who appeared in a vision to the Apostle Paul to invite him to come to them so that he might save them through the proclamation of the Word of truth and light – awaits the salvation that your Son came to bring them, send priests who are in love with You and grant them all wisdom and understanding so that, through the proclamation of the True Gospel of life, they may first lead them all to your Son and then, day by day, help them to grow in the knowledge and love of their Saviour and Lord. Grant that these priests may love Your Son with Your own love and consecrate themselves to Him with Your own consecration: in soul, in spirit, in body. O Mother of the Redeemer, place an ardent desire for Jesus in their hearts. And if anyone is still bound by heavy chains to their heart, their mind, their petty thoughts, the things of the world, their fears, their uncertainties, their lack of faith, and their lack of love for Your Son, come and work in them a great and powerful liberation. Only in this way will the body of Your Son be made to grow through the addition of these sons and daughters whom He has already chosen and who await with unspeakable longing for someone to go and bring them to Him. For </w:t>
      </w:r>
      <w:r w:rsidRPr="001C59B2">
        <w:rPr>
          <w:rFonts w:ascii="Arial" w:hAnsi="Arial" w:cs="Arial"/>
          <w:lang w:val="en-GB"/>
        </w:rPr>
        <w:lastRenderedPageBreak/>
        <w:t>this grace too, I am grateful to You and I bless You forever and ever, O Alma, Mother of the Redeemer.</w:t>
      </w:r>
      <w:r w:rsidR="00790764" w:rsidRPr="001C59B2">
        <w:rPr>
          <w:rFonts w:ascii="Arial" w:hAnsi="Arial" w:cs="Arial"/>
          <w:lang w:val="en-GB"/>
        </w:rPr>
        <w:t xml:space="preserve">                                                 </w:t>
      </w:r>
      <w:r w:rsidR="00D83510" w:rsidRPr="00D372F1">
        <w:rPr>
          <w:rFonts w:ascii="Arial" w:hAnsi="Arial" w:cs="Arial"/>
          <w:b/>
          <w:lang w:val="en-GB"/>
        </w:rPr>
        <w:t>26 April 2026</w:t>
      </w:r>
      <w:r w:rsidR="00F10947" w:rsidRPr="00D372F1">
        <w:rPr>
          <w:rFonts w:ascii="Arial" w:hAnsi="Arial" w:cs="Arial"/>
          <w:b/>
          <w:lang w:val="en-GB"/>
        </w:rPr>
        <w:t xml:space="preserve"> </w:t>
      </w:r>
    </w:p>
    <w:sectPr w:rsidR="00702EE4" w:rsidRPr="00D372F1" w:rsidSect="002930B5">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2FD"/>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9B2"/>
    <w:rsid w:val="001C5CF3"/>
    <w:rsid w:val="001C62C4"/>
    <w:rsid w:val="001D15E8"/>
    <w:rsid w:val="001D33A3"/>
    <w:rsid w:val="001D51BC"/>
    <w:rsid w:val="001D6EE2"/>
    <w:rsid w:val="001D78F4"/>
    <w:rsid w:val="001D7D68"/>
    <w:rsid w:val="001E18EE"/>
    <w:rsid w:val="001E19A9"/>
    <w:rsid w:val="001E1D79"/>
    <w:rsid w:val="001E2399"/>
    <w:rsid w:val="001E23C5"/>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0B5"/>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5D49"/>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3346"/>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0764"/>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503A"/>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06E"/>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44A7"/>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117"/>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2F1"/>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E7499"/>
    <w:rsid w:val="00EF08E2"/>
    <w:rsid w:val="00EF119C"/>
    <w:rsid w:val="00EF2D2E"/>
    <w:rsid w:val="00EF4743"/>
    <w:rsid w:val="00EF651D"/>
    <w:rsid w:val="00EF774D"/>
    <w:rsid w:val="00F0004C"/>
    <w:rsid w:val="00F002A4"/>
    <w:rsid w:val="00F01DAF"/>
    <w:rsid w:val="00F01EDF"/>
    <w:rsid w:val="00F03C48"/>
    <w:rsid w:val="00F06152"/>
    <w:rsid w:val="00F079A3"/>
    <w:rsid w:val="00F10947"/>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1442"/>
    <w:rsid w:val="00F52616"/>
    <w:rsid w:val="00F53AE2"/>
    <w:rsid w:val="00F53DA9"/>
    <w:rsid w:val="00F544B2"/>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NormaleWeb">
    <w:name w:val="Normal (Web)"/>
    <w:basedOn w:val="Normale"/>
    <w:semiHidden/>
    <w:unhideWhenUsed/>
    <w:rsid w:val="007907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1022</Words>
  <Characters>5831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11</cp:revision>
  <cp:lastPrinted>2010-11-10T17:24:00Z</cp:lastPrinted>
  <dcterms:created xsi:type="dcterms:W3CDTF">2025-04-05T12:07:00Z</dcterms:created>
  <dcterms:modified xsi:type="dcterms:W3CDTF">2026-04-06T07:20:00Z</dcterms:modified>
</cp:coreProperties>
</file>